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A4" w:rsidRDefault="001C42C1">
      <w:pPr>
        <w:pStyle w:val="a3"/>
        <w:ind w:left="162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5477" cy="6915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477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EA4" w:rsidRDefault="00C04EA4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785"/>
        <w:gridCol w:w="5085"/>
      </w:tblGrid>
      <w:tr w:rsidR="00C04EA4">
        <w:trPr>
          <w:trHeight w:val="3122"/>
        </w:trPr>
        <w:tc>
          <w:tcPr>
            <w:tcW w:w="4785" w:type="dxa"/>
          </w:tcPr>
          <w:p w:rsidR="00C04EA4" w:rsidRDefault="001C42C1">
            <w:pPr>
              <w:pStyle w:val="TableParagraph"/>
              <w:spacing w:line="264" w:lineRule="auto"/>
              <w:ind w:right="7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МИНИСТЕРСТВО </w:t>
            </w:r>
            <w:r>
              <w:rPr>
                <w:b/>
                <w:sz w:val="20"/>
              </w:rPr>
              <w:t>ПРОСВЕЩЕНИЯ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 ФЕДЕРАЦИИ</w:t>
            </w:r>
          </w:p>
          <w:p w:rsidR="00C04EA4" w:rsidRDefault="001C42C1">
            <w:pPr>
              <w:pStyle w:val="TableParagraph"/>
              <w:spacing w:before="39"/>
              <w:ind w:right="7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(МИНПРОСВЕЩЕНИЯ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РОССИИ)</w:t>
            </w:r>
          </w:p>
          <w:p w:rsidR="00C04EA4" w:rsidRDefault="00C04EA4">
            <w:pPr>
              <w:pStyle w:val="TableParagraph"/>
              <w:spacing w:before="6"/>
              <w:rPr>
                <w:sz w:val="23"/>
              </w:rPr>
            </w:pPr>
          </w:p>
          <w:p w:rsidR="00C04EA4" w:rsidRDefault="001C42C1">
            <w:pPr>
              <w:pStyle w:val="TableParagraph"/>
              <w:spacing w:line="208" w:lineRule="auto"/>
              <w:ind w:left="277" w:right="106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 государственной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 в сфере защиты прав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C04EA4" w:rsidRDefault="00C04EA4">
            <w:pPr>
              <w:pStyle w:val="TableParagraph"/>
              <w:spacing w:before="6"/>
              <w:rPr>
                <w:sz w:val="20"/>
              </w:rPr>
            </w:pPr>
          </w:p>
          <w:p w:rsidR="00C04EA4" w:rsidRDefault="001C42C1">
            <w:pPr>
              <w:pStyle w:val="TableParagraph"/>
              <w:ind w:right="7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Люсиновская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115093</w:t>
            </w:r>
          </w:p>
          <w:p w:rsidR="00C04EA4" w:rsidRDefault="001C42C1">
            <w:pPr>
              <w:pStyle w:val="TableParagraph"/>
              <w:spacing w:before="1" w:line="229" w:lineRule="exact"/>
              <w:ind w:right="791"/>
              <w:jc w:val="center"/>
              <w:rPr>
                <w:sz w:val="20"/>
              </w:rPr>
            </w:pPr>
            <w:r>
              <w:rPr>
                <w:sz w:val="20"/>
              </w:rPr>
              <w:t>Тел. (495)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587-01-10,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доб. 3450</w:t>
            </w:r>
          </w:p>
          <w:p w:rsidR="00C04EA4" w:rsidRPr="001B5AB2" w:rsidRDefault="001C42C1">
            <w:pPr>
              <w:pStyle w:val="TableParagraph"/>
              <w:spacing w:line="229" w:lineRule="exact"/>
              <w:ind w:right="789"/>
              <w:jc w:val="center"/>
              <w:rPr>
                <w:sz w:val="20"/>
                <w:lang w:val="en-US"/>
              </w:rPr>
            </w:pPr>
            <w:r w:rsidRPr="001B5AB2">
              <w:rPr>
                <w:sz w:val="20"/>
                <w:lang w:val="en-US"/>
              </w:rPr>
              <w:t>E-mail:</w:t>
            </w:r>
            <w:r w:rsidRPr="001B5AB2">
              <w:rPr>
                <w:spacing w:val="-5"/>
                <w:sz w:val="20"/>
                <w:lang w:val="en-US"/>
              </w:rPr>
              <w:t xml:space="preserve"> </w:t>
            </w:r>
            <w:hyperlink r:id="rId8">
              <w:r w:rsidRPr="001B5AB2">
                <w:rPr>
                  <w:sz w:val="20"/>
                  <w:lang w:val="en-US"/>
                </w:rPr>
                <w:t>d07@edu.gov.ru</w:t>
              </w:r>
            </w:hyperlink>
          </w:p>
          <w:p w:rsidR="00C04EA4" w:rsidRPr="001B5AB2" w:rsidRDefault="00C04EA4">
            <w:pPr>
              <w:pStyle w:val="TableParagraph"/>
              <w:spacing w:before="6"/>
              <w:rPr>
                <w:sz w:val="17"/>
                <w:lang w:val="en-US"/>
              </w:rPr>
            </w:pPr>
          </w:p>
          <w:p w:rsidR="00C04EA4" w:rsidRDefault="001C42C1">
            <w:pPr>
              <w:pStyle w:val="TableParagraph"/>
              <w:tabs>
                <w:tab w:val="left" w:pos="1845"/>
                <w:tab w:val="left" w:pos="3638"/>
              </w:tabs>
              <w:spacing w:before="1" w:line="210" w:lineRule="exact"/>
              <w:ind w:right="744"/>
              <w:jc w:val="center"/>
              <w:rPr>
                <w:sz w:val="20"/>
              </w:rPr>
            </w:pPr>
            <w:r w:rsidRPr="001B5AB2">
              <w:rPr>
                <w:w w:val="99"/>
                <w:sz w:val="20"/>
                <w:u w:val="single"/>
                <w:lang w:val="en-US"/>
              </w:rPr>
              <w:t xml:space="preserve"> </w:t>
            </w:r>
            <w:r w:rsidRPr="001B5AB2">
              <w:rPr>
                <w:sz w:val="20"/>
                <w:u w:val="single"/>
                <w:lang w:val="en-US"/>
              </w:rPr>
              <w:tab/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085" w:type="dxa"/>
          </w:tcPr>
          <w:p w:rsidR="00C04EA4" w:rsidRDefault="001C42C1">
            <w:pPr>
              <w:pStyle w:val="TableParagraph"/>
              <w:spacing w:before="168"/>
              <w:ind w:left="991" w:right="179"/>
              <w:rPr>
                <w:sz w:val="28"/>
              </w:rPr>
            </w:pPr>
            <w:r>
              <w:rPr>
                <w:sz w:val="28"/>
              </w:rPr>
              <w:t>Руководителям исполнительных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органов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осуществляющих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государственное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C04EA4" w:rsidRDefault="001C42C1">
            <w:pPr>
              <w:pStyle w:val="TableParagraph"/>
              <w:spacing w:before="1"/>
              <w:ind w:left="9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</w:tbl>
    <w:p w:rsidR="00C04EA4" w:rsidRDefault="001C42C1">
      <w:pPr>
        <w:pStyle w:val="a3"/>
        <w:spacing w:before="70"/>
        <w:ind w:left="212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647999</wp:posOffset>
            </wp:positionH>
            <wp:positionV relativeFrom="paragraph">
              <wp:posOffset>-150863</wp:posOffset>
            </wp:positionV>
            <wp:extent cx="2520000" cy="180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БДД</w:t>
      </w:r>
    </w:p>
    <w:p w:rsidR="00C04EA4" w:rsidRDefault="00C04EA4">
      <w:pPr>
        <w:pStyle w:val="a3"/>
        <w:rPr>
          <w:sz w:val="30"/>
        </w:rPr>
      </w:pPr>
    </w:p>
    <w:p w:rsidR="00C04EA4" w:rsidRDefault="001C42C1">
      <w:pPr>
        <w:pStyle w:val="a3"/>
        <w:spacing w:before="233" w:line="360" w:lineRule="auto"/>
        <w:ind w:left="212" w:right="200" w:firstLine="708"/>
        <w:jc w:val="both"/>
      </w:pPr>
      <w:proofErr w:type="gramStart"/>
      <w:r>
        <w:t>Департамент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Минпросвещения России (далее – Департамент) в соответствии с письмом Главного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обеспечению</w:t>
      </w:r>
      <w:r>
        <w:rPr>
          <w:spacing w:val="57"/>
        </w:rPr>
        <w:t xml:space="preserve"> </w:t>
      </w:r>
      <w:r>
        <w:t>безопасности</w:t>
      </w:r>
      <w:r>
        <w:rPr>
          <w:spacing w:val="125"/>
        </w:rPr>
        <w:t xml:space="preserve"> </w:t>
      </w:r>
      <w:r>
        <w:t>дорожного</w:t>
      </w:r>
      <w:r>
        <w:rPr>
          <w:spacing w:val="125"/>
        </w:rPr>
        <w:t xml:space="preserve"> </w:t>
      </w:r>
      <w:r>
        <w:t>движения</w:t>
      </w:r>
      <w:r>
        <w:rPr>
          <w:spacing w:val="127"/>
        </w:rPr>
        <w:t xml:space="preserve"> </w:t>
      </w:r>
      <w:r>
        <w:t>МВД</w:t>
      </w:r>
      <w:r>
        <w:rPr>
          <w:spacing w:val="128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от 25 марта 2024 г. № 13/8-2539 сообщает, что результаты анализа статистических</w:t>
      </w:r>
      <w:r>
        <w:rPr>
          <w:spacing w:val="1"/>
        </w:rPr>
        <w:t xml:space="preserve"> </w:t>
      </w:r>
      <w:r>
        <w:t>данных о</w:t>
      </w:r>
      <w:r>
        <w:rPr>
          <w:spacing w:val="1"/>
        </w:rPr>
        <w:t xml:space="preserve"> </w:t>
      </w:r>
      <w:r>
        <w:t>дорожно-транспортных происшествиях</w:t>
      </w:r>
      <w:r>
        <w:rPr>
          <w:spacing w:val="70"/>
        </w:rPr>
        <w:t xml:space="preserve"> </w:t>
      </w:r>
      <w:r>
        <w:t>(далее – ДТП)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 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свидетельствуют,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42%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пострадавшими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71"/>
        </w:rPr>
        <w:t xml:space="preserve"> </w:t>
      </w:r>
      <w:r>
        <w:t>составили</w:t>
      </w:r>
      <w:proofErr w:type="gramEnd"/>
      <w:r>
        <w:t xml:space="preserve"> </w:t>
      </w:r>
      <w:r>
        <w:t xml:space="preserve">  происшествия   с   детьми-пассажирами,</w:t>
      </w:r>
      <w:r>
        <w:rPr>
          <w:spacing w:val="70"/>
        </w:rPr>
        <w:t xml:space="preserve"> </w:t>
      </w:r>
      <w:r>
        <w:t>40%   –</w:t>
      </w:r>
      <w:r>
        <w:rPr>
          <w:spacing w:val="-6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детьми-пешеходами,</w:t>
      </w:r>
      <w:r>
        <w:rPr>
          <w:spacing w:val="15"/>
        </w:rPr>
        <w:t xml:space="preserve"> </w:t>
      </w:r>
      <w:r>
        <w:t>18%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детьми-водителями.</w:t>
      </w:r>
      <w:r>
        <w:rPr>
          <w:spacing w:val="14"/>
        </w:rPr>
        <w:t xml:space="preserve"> </w:t>
      </w:r>
      <w:r>
        <w:t>Максимальное</w:t>
      </w:r>
      <w:r>
        <w:rPr>
          <w:spacing w:val="15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ДТП</w:t>
      </w:r>
      <w:r>
        <w:rPr>
          <w:spacing w:val="-67"/>
        </w:rPr>
        <w:t xml:space="preserve"> </w:t>
      </w:r>
      <w:r>
        <w:t>с участием детей-пешеходов зафиксировано в мае, сентябре и октябре, с участием</w:t>
      </w:r>
      <w:r>
        <w:rPr>
          <w:spacing w:val="1"/>
        </w:rPr>
        <w:t xml:space="preserve"> </w:t>
      </w:r>
      <w:r>
        <w:t>детей-пассажиров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июле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августе.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</w:t>
      </w:r>
      <w:r>
        <w:t>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октябрь</w:t>
      </w:r>
      <w:r>
        <w:rPr>
          <w:spacing w:val="-67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детей-велосипедистов,</w:t>
      </w:r>
      <w:r>
        <w:rPr>
          <w:spacing w:val="1"/>
        </w:rPr>
        <w:t xml:space="preserve"> </w:t>
      </w:r>
      <w:r>
        <w:t>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транспортных</w:t>
      </w:r>
      <w:r>
        <w:rPr>
          <w:spacing w:val="2"/>
        </w:rPr>
        <w:t xml:space="preserve"> </w:t>
      </w:r>
      <w:r>
        <w:t>средств.</w:t>
      </w:r>
    </w:p>
    <w:p w:rsidR="00C04EA4" w:rsidRDefault="001C42C1">
      <w:pPr>
        <w:pStyle w:val="a3"/>
        <w:spacing w:before="2" w:line="360" w:lineRule="auto"/>
        <w:ind w:left="212" w:right="201" w:firstLine="708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доведения</w:t>
      </w:r>
      <w:r>
        <w:rPr>
          <w:spacing w:val="-67"/>
        </w:rPr>
        <w:t xml:space="preserve"> </w:t>
      </w:r>
      <w:r>
        <w:t>информации о безопасном поведении до участников дорожного движения является</w:t>
      </w:r>
      <w:r>
        <w:rPr>
          <w:spacing w:val="1"/>
        </w:rPr>
        <w:t xml:space="preserve"> </w:t>
      </w:r>
      <w:r>
        <w:t>размещение   материалов   в   информационно-коммуникационной   сети   Интернет,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мессенджерах</w:t>
      </w:r>
      <w:proofErr w:type="spellEnd"/>
      <w:r>
        <w:t>.</w:t>
      </w:r>
    </w:p>
    <w:p w:rsidR="00C04EA4" w:rsidRDefault="001C42C1">
      <w:pPr>
        <w:pStyle w:val="a3"/>
        <w:spacing w:line="360" w:lineRule="auto"/>
        <w:ind w:left="212" w:right="204" w:firstLine="708"/>
        <w:jc w:val="both"/>
      </w:pPr>
      <w:r>
        <w:t>Направляем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</w:t>
      </w:r>
      <w:hyperlink r:id="rId10" w:history="1">
        <w:r w:rsidR="001B5AB2" w:rsidRPr="007809F2">
          <w:rPr>
            <w:rStyle w:val="a7"/>
          </w:rPr>
          <w:t>https://disk.yandex.ru/d/yzofMMUkV7msAg</w:t>
        </w:r>
      </w:hyperlink>
      <w:bookmarkStart w:id="0" w:name="_GoBack"/>
      <w:bookmarkEnd w:id="0"/>
      <w:r>
        <w:t>),</w:t>
      </w:r>
      <w:r>
        <w:rPr>
          <w:spacing w:val="24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плакаты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акцентированием</w:t>
      </w:r>
    </w:p>
    <w:p w:rsidR="00C04EA4" w:rsidRDefault="00C04EA4">
      <w:pPr>
        <w:spacing w:line="360" w:lineRule="auto"/>
        <w:jc w:val="both"/>
        <w:sectPr w:rsidR="00C04EA4">
          <w:footerReference w:type="default" r:id="rId11"/>
          <w:type w:val="continuous"/>
          <w:pgSz w:w="11910" w:h="16840"/>
          <w:pgMar w:top="1260" w:right="360" w:bottom="740" w:left="920" w:header="0" w:footer="548" w:gutter="0"/>
          <w:pgNumType w:start="1"/>
          <w:cols w:space="720"/>
        </w:sectPr>
      </w:pPr>
    </w:p>
    <w:p w:rsidR="00C04EA4" w:rsidRDefault="001C42C1">
      <w:pPr>
        <w:spacing w:before="60"/>
        <w:ind w:left="5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C04EA4" w:rsidRDefault="00C04EA4">
      <w:pPr>
        <w:pStyle w:val="a3"/>
        <w:spacing w:before="3"/>
        <w:rPr>
          <w:sz w:val="25"/>
        </w:rPr>
      </w:pPr>
    </w:p>
    <w:p w:rsidR="00C04EA4" w:rsidRDefault="001C42C1">
      <w:pPr>
        <w:pStyle w:val="a3"/>
        <w:spacing w:before="1" w:line="360" w:lineRule="auto"/>
        <w:ind w:left="212" w:right="204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3239999</wp:posOffset>
            </wp:positionH>
            <wp:positionV relativeFrom="paragraph">
              <wp:posOffset>2453756</wp:posOffset>
            </wp:positionV>
            <wp:extent cx="2520000" cy="89999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ДТП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</w:t>
      </w:r>
      <w:hyperlink r:id="rId13" w:history="1">
        <w:r w:rsidR="001B5AB2" w:rsidRPr="007809F2">
          <w:rPr>
            <w:rStyle w:val="a7"/>
          </w:rPr>
          <w:t>https://disk.yandex.ru/d/6paODPc1yfvjSg</w:t>
        </w:r>
      </w:hyperlink>
      <w:r>
        <w:t>),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детско-юношеской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«Юные</w:t>
      </w:r>
      <w:r>
        <w:rPr>
          <w:spacing w:val="1"/>
        </w:rPr>
        <w:t xml:space="preserve"> </w:t>
      </w:r>
      <w:r>
        <w:t>инспекторы</w:t>
      </w:r>
      <w:r>
        <w:rPr>
          <w:spacing w:val="1"/>
        </w:rPr>
        <w:t xml:space="preserve"> </w:t>
      </w:r>
      <w:r>
        <w:t>движения»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распространения по различным каналам коммуникации среди детей и их родителей</w:t>
      </w:r>
      <w:r>
        <w:rPr>
          <w:spacing w:val="1"/>
        </w:rPr>
        <w:t xml:space="preserve"> </w:t>
      </w:r>
      <w:r>
        <w:t>(законных представителей).</w:t>
      </w: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3936"/>
        <w:gridCol w:w="2773"/>
        <w:gridCol w:w="3685"/>
      </w:tblGrid>
      <w:tr w:rsidR="00C04EA4">
        <w:trPr>
          <w:trHeight w:val="354"/>
        </w:trPr>
        <w:tc>
          <w:tcPr>
            <w:tcW w:w="3936" w:type="dxa"/>
          </w:tcPr>
          <w:p w:rsidR="00C04EA4" w:rsidRDefault="001C42C1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департамента</w:t>
            </w:r>
          </w:p>
        </w:tc>
        <w:tc>
          <w:tcPr>
            <w:tcW w:w="2773" w:type="dxa"/>
          </w:tcPr>
          <w:p w:rsidR="00C04EA4" w:rsidRDefault="00C04EA4">
            <w:pPr>
              <w:pStyle w:val="TableParagraph"/>
              <w:spacing w:before="9"/>
              <w:rPr>
                <w:sz w:val="14"/>
              </w:rPr>
            </w:pPr>
          </w:p>
          <w:p w:rsidR="00C04EA4" w:rsidRDefault="001C42C1">
            <w:pPr>
              <w:pStyle w:val="TableParagraph"/>
              <w:spacing w:line="164" w:lineRule="exact"/>
              <w:ind w:left="896"/>
              <w:rPr>
                <w:sz w:val="16"/>
              </w:rPr>
            </w:pPr>
            <w:r>
              <w:rPr>
                <w:sz w:val="16"/>
              </w:rPr>
              <w:t>МШЭП</w:t>
            </w:r>
          </w:p>
        </w:tc>
        <w:tc>
          <w:tcPr>
            <w:tcW w:w="3685" w:type="dxa"/>
          </w:tcPr>
          <w:p w:rsidR="00C04EA4" w:rsidRDefault="001C42C1">
            <w:pPr>
              <w:pStyle w:val="TableParagraph"/>
              <w:spacing w:line="311" w:lineRule="exact"/>
              <w:ind w:left="1348"/>
              <w:rPr>
                <w:sz w:val="28"/>
              </w:rPr>
            </w:pPr>
            <w:r>
              <w:rPr>
                <w:sz w:val="28"/>
              </w:rPr>
              <w:t>Л.П.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Фальковская</w:t>
            </w:r>
            <w:proofErr w:type="spellEnd"/>
          </w:p>
        </w:tc>
      </w:tr>
    </w:tbl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rPr>
          <w:sz w:val="20"/>
        </w:rPr>
      </w:pPr>
    </w:p>
    <w:p w:rsidR="00C04EA4" w:rsidRDefault="00C04EA4">
      <w:pPr>
        <w:pStyle w:val="a3"/>
        <w:spacing w:before="6"/>
        <w:rPr>
          <w:sz w:val="20"/>
        </w:rPr>
      </w:pPr>
    </w:p>
    <w:p w:rsidR="00C04EA4" w:rsidRDefault="001C42C1">
      <w:pPr>
        <w:spacing w:before="91" w:line="229" w:lineRule="exact"/>
        <w:ind w:left="212"/>
        <w:rPr>
          <w:sz w:val="20"/>
        </w:rPr>
      </w:pPr>
      <w:proofErr w:type="spellStart"/>
      <w:r>
        <w:rPr>
          <w:sz w:val="20"/>
        </w:rPr>
        <w:t>Хвостова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Т.Н.</w:t>
      </w:r>
    </w:p>
    <w:p w:rsidR="00C04EA4" w:rsidRDefault="001C42C1">
      <w:pPr>
        <w:spacing w:line="229" w:lineRule="exact"/>
        <w:ind w:left="212"/>
        <w:rPr>
          <w:sz w:val="20"/>
        </w:rPr>
      </w:pPr>
      <w:r>
        <w:rPr>
          <w:sz w:val="20"/>
        </w:rPr>
        <w:t>(495)</w:t>
      </w:r>
      <w:r>
        <w:rPr>
          <w:spacing w:val="-3"/>
          <w:sz w:val="20"/>
        </w:rPr>
        <w:t xml:space="preserve"> </w:t>
      </w:r>
      <w:r>
        <w:rPr>
          <w:sz w:val="20"/>
        </w:rPr>
        <w:t>587 01-10,</w:t>
      </w:r>
      <w:r>
        <w:rPr>
          <w:spacing w:val="-1"/>
          <w:sz w:val="20"/>
        </w:rPr>
        <w:t xml:space="preserve"> </w:t>
      </w:r>
      <w:r>
        <w:rPr>
          <w:sz w:val="20"/>
        </w:rPr>
        <w:t>доб.</w:t>
      </w:r>
      <w:r>
        <w:rPr>
          <w:spacing w:val="-1"/>
          <w:sz w:val="20"/>
        </w:rPr>
        <w:t xml:space="preserve"> </w:t>
      </w:r>
      <w:r>
        <w:rPr>
          <w:sz w:val="20"/>
        </w:rPr>
        <w:t>3488</w:t>
      </w:r>
    </w:p>
    <w:sectPr w:rsidR="00C04EA4">
      <w:pgSz w:w="11910" w:h="16840"/>
      <w:pgMar w:top="480" w:right="360" w:bottom="740" w:left="920" w:header="0" w:footer="5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C1" w:rsidRDefault="001C42C1">
      <w:r>
        <w:separator/>
      </w:r>
    </w:p>
  </w:endnote>
  <w:endnote w:type="continuationSeparator" w:id="0">
    <w:p w:rsidR="001C42C1" w:rsidRDefault="001C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A4" w:rsidRDefault="001C42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.65pt;margin-top:803.5pt;width:150.05pt;height:10.95pt;z-index:-251658752;mso-position-horizontal-relative:page;mso-position-vertical-relative:page" filled="f" stroked="f">
          <v:textbox inset="0,0,0,0">
            <w:txbxContent>
              <w:p w:rsidR="00C04EA4" w:rsidRDefault="001C42C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Об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использовании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материалов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по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БДД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C1" w:rsidRDefault="001C42C1">
      <w:r>
        <w:separator/>
      </w:r>
    </w:p>
  </w:footnote>
  <w:footnote w:type="continuationSeparator" w:id="0">
    <w:p w:rsidR="001C42C1" w:rsidRDefault="001C4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4EA4"/>
    <w:rsid w:val="001B5AB2"/>
    <w:rsid w:val="001C42C1"/>
    <w:rsid w:val="00C0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5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AB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1B5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5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AB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1B5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07@edu.gov.ru" TargetMode="External"/><Relationship Id="rId13" Type="http://schemas.openxmlformats.org/officeDocument/2006/relationships/hyperlink" Target="https://disk.yandex.ru/d/6paODPc1yfvjS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yzofMMUkV7msA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2024-10-25T05:08:00Z</dcterms:created>
  <dcterms:modified xsi:type="dcterms:W3CDTF">2024-10-25T05:09:00Z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2024-10-25T00:00:00Z</vt:filetime>
  </property>
</Properties>
</file>